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1" w:rsidRPr="00715DEB" w:rsidRDefault="00840A97" w:rsidP="00715DEB">
      <w:pPr>
        <w:jc w:val="center"/>
        <w:rPr>
          <w:b/>
          <w:sz w:val="24"/>
          <w:szCs w:val="24"/>
        </w:rPr>
      </w:pPr>
      <w:r w:rsidRPr="00715DEB">
        <w:rPr>
          <w:b/>
          <w:sz w:val="24"/>
          <w:szCs w:val="24"/>
        </w:rPr>
        <w:t>HOSPODÁŘSTVÍ V ČESKÝCH ZEMÍCH (str. 14-17)</w:t>
      </w:r>
    </w:p>
    <w:p w:rsidR="00840A97" w:rsidRPr="00715DEB" w:rsidRDefault="00840A97" w:rsidP="00715D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15DEB">
        <w:rPr>
          <w:b/>
          <w:sz w:val="24"/>
          <w:szCs w:val="24"/>
        </w:rPr>
        <w:t>návrat k nevolnictví</w:t>
      </w: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Jaké povinnosti museli poddaní po staletí plnit?</w:t>
      </w:r>
    </w:p>
    <w:p w:rsidR="00715DEB" w:rsidRPr="00715DEB" w:rsidRDefault="00715DEB" w:rsidP="00715DEB">
      <w:pPr>
        <w:pStyle w:val="Odstavecseseznamem"/>
        <w:rPr>
          <w:sz w:val="24"/>
          <w:szCs w:val="24"/>
        </w:rPr>
      </w:pP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Co znamená slovo ROBOTA (slovníček str. 17)?</w:t>
      </w:r>
    </w:p>
    <w:p w:rsidR="00715DEB" w:rsidRPr="00715DEB" w:rsidRDefault="00715DEB" w:rsidP="00715DEB">
      <w:pPr>
        <w:pStyle w:val="Odstavecseseznamem"/>
        <w:rPr>
          <w:sz w:val="24"/>
          <w:szCs w:val="24"/>
        </w:rPr>
      </w:pP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Proč začala šlechta zvyšovat robotní povinnosti?</w:t>
      </w:r>
    </w:p>
    <w:p w:rsidR="00715DEB" w:rsidRPr="00715DEB" w:rsidRDefault="00715DEB" w:rsidP="00715DEB">
      <w:pPr>
        <w:pStyle w:val="Odstavecseseznamem"/>
        <w:rPr>
          <w:sz w:val="24"/>
          <w:szCs w:val="24"/>
        </w:rPr>
      </w:pP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Co znamená slovo NEVOLNICTVÍ (slovníček)?</w:t>
      </w:r>
    </w:p>
    <w:p w:rsidR="00715DEB" w:rsidRPr="00715DEB" w:rsidRDefault="00715DEB" w:rsidP="00715DEB">
      <w:pPr>
        <w:pStyle w:val="Odstavecseseznamem"/>
        <w:rPr>
          <w:sz w:val="24"/>
          <w:szCs w:val="24"/>
        </w:rPr>
      </w:pPr>
    </w:p>
    <w:p w:rsidR="00840A97" w:rsidRPr="00715DEB" w:rsidRDefault="00840A97" w:rsidP="00715D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15DEB">
        <w:rPr>
          <w:b/>
          <w:sz w:val="24"/>
          <w:szCs w:val="24"/>
        </w:rPr>
        <w:t xml:space="preserve">selské rebelie a Chodové </w:t>
      </w: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Kdy a kde došlo k velkým selským nepokojům?</w:t>
      </w: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Pracuj s textem:</w:t>
      </w:r>
      <w:r w:rsidR="00715DEB" w:rsidRPr="00715DEB">
        <w:rPr>
          <w:sz w:val="24"/>
          <w:szCs w:val="24"/>
        </w:rPr>
        <w:t xml:space="preserve"> </w:t>
      </w:r>
      <w:r w:rsidRPr="00715DEB">
        <w:rPr>
          <w:rFonts w:ascii="Times New Roman" w:hAnsi="Times New Roman" w:cs="Times New Roman"/>
          <w:b/>
          <w:sz w:val="24"/>
          <w:szCs w:val="24"/>
        </w:rPr>
        <w:t>Psohlavci – Alois Jirásek</w:t>
      </w:r>
    </w:p>
    <w:p w:rsidR="00840A97" w:rsidRPr="00715DEB" w:rsidRDefault="00840A97" w:rsidP="00715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EB">
        <w:rPr>
          <w:rFonts w:ascii="Times New Roman" w:hAnsi="Times New Roman" w:cs="Times New Roman"/>
          <w:sz w:val="24"/>
          <w:szCs w:val="24"/>
        </w:rPr>
        <w:t xml:space="preserve">Román se odehrává na </w:t>
      </w:r>
      <w:r w:rsidRPr="00715DEB">
        <w:rPr>
          <w:rFonts w:ascii="Times New Roman" w:hAnsi="Times New Roman" w:cs="Times New Roman"/>
          <w:b/>
          <w:sz w:val="24"/>
          <w:szCs w:val="24"/>
        </w:rPr>
        <w:t>Chodsku</w:t>
      </w:r>
      <w:r w:rsidRPr="00715DEB">
        <w:rPr>
          <w:rFonts w:ascii="Times New Roman" w:hAnsi="Times New Roman" w:cs="Times New Roman"/>
          <w:sz w:val="24"/>
          <w:szCs w:val="24"/>
        </w:rPr>
        <w:t xml:space="preserve"> v letech 1692 – 1695. Chodové střežili západní hranice a za to dostali od českých králů privilegia: byli osvobozeni od roboty a žili jako svobodní lidé. Když jejich panství zdědil </w:t>
      </w:r>
      <w:r w:rsidRPr="00715DEB">
        <w:rPr>
          <w:rFonts w:ascii="Times New Roman" w:hAnsi="Times New Roman" w:cs="Times New Roman"/>
          <w:b/>
          <w:sz w:val="24"/>
          <w:szCs w:val="24"/>
        </w:rPr>
        <w:t xml:space="preserve">Maxmilián </w:t>
      </w:r>
      <w:proofErr w:type="spellStart"/>
      <w:r w:rsidRPr="00715DEB">
        <w:rPr>
          <w:rFonts w:ascii="Times New Roman" w:hAnsi="Times New Roman" w:cs="Times New Roman"/>
          <w:b/>
          <w:sz w:val="24"/>
          <w:szCs w:val="24"/>
        </w:rPr>
        <w:t>Laminger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, chtěl jim pečlivě ukrytá privilegia sebrat a přinutit je žít jako poddané. Na Chodsku vznikly nepokoje, které se řešily až u vídeňského dvora. V čele Chodů stáli </w:t>
      </w:r>
      <w:r w:rsidRPr="00715DEB">
        <w:rPr>
          <w:rFonts w:ascii="Times New Roman" w:hAnsi="Times New Roman" w:cs="Times New Roman"/>
          <w:b/>
          <w:sz w:val="24"/>
          <w:szCs w:val="24"/>
        </w:rPr>
        <w:t xml:space="preserve">Matěj </w:t>
      </w:r>
      <w:proofErr w:type="spellStart"/>
      <w:r w:rsidRPr="00715DEB">
        <w:rPr>
          <w:rFonts w:ascii="Times New Roman" w:hAnsi="Times New Roman" w:cs="Times New Roman"/>
          <w:b/>
          <w:sz w:val="24"/>
          <w:szCs w:val="24"/>
        </w:rPr>
        <w:t>Přibek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, </w:t>
      </w:r>
      <w:r w:rsidRPr="00715DEB">
        <w:rPr>
          <w:rFonts w:ascii="Times New Roman" w:hAnsi="Times New Roman" w:cs="Times New Roman"/>
          <w:b/>
          <w:sz w:val="24"/>
          <w:szCs w:val="24"/>
        </w:rPr>
        <w:t>dudák Jiskra</w:t>
      </w:r>
      <w:r w:rsidRPr="00715DEB">
        <w:rPr>
          <w:rFonts w:ascii="Times New Roman" w:hAnsi="Times New Roman" w:cs="Times New Roman"/>
          <w:sz w:val="24"/>
          <w:szCs w:val="24"/>
        </w:rPr>
        <w:t xml:space="preserve">, </w:t>
      </w:r>
      <w:r w:rsidRPr="00715DEB">
        <w:rPr>
          <w:rFonts w:ascii="Times New Roman" w:hAnsi="Times New Roman" w:cs="Times New Roman"/>
          <w:b/>
          <w:sz w:val="24"/>
          <w:szCs w:val="24"/>
        </w:rPr>
        <w:t>Jan Kozina</w:t>
      </w:r>
      <w:r w:rsidRPr="00715DEB">
        <w:rPr>
          <w:rFonts w:ascii="Times New Roman" w:hAnsi="Times New Roman" w:cs="Times New Roman"/>
          <w:sz w:val="24"/>
          <w:szCs w:val="24"/>
        </w:rPr>
        <w:t xml:space="preserve"> a jeho </w:t>
      </w:r>
      <w:r w:rsidRPr="00715DEB">
        <w:rPr>
          <w:rFonts w:ascii="Times New Roman" w:hAnsi="Times New Roman" w:cs="Times New Roman"/>
          <w:b/>
          <w:sz w:val="24"/>
          <w:szCs w:val="24"/>
        </w:rPr>
        <w:t>strýc Hrubý</w:t>
      </w:r>
      <w:r w:rsidRPr="00715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DEB">
        <w:rPr>
          <w:rFonts w:ascii="Times New Roman" w:hAnsi="Times New Roman" w:cs="Times New Roman"/>
          <w:sz w:val="24"/>
          <w:szCs w:val="24"/>
        </w:rPr>
        <w:t>Laminger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 podplatil ve Vídni advokáta </w:t>
      </w:r>
      <w:proofErr w:type="spellStart"/>
      <w:r w:rsidRPr="00715DEB">
        <w:rPr>
          <w:rFonts w:ascii="Times New Roman" w:hAnsi="Times New Roman" w:cs="Times New Roman"/>
          <w:sz w:val="24"/>
          <w:szCs w:val="24"/>
        </w:rPr>
        <w:t>Strause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, Chodové byli odsouzeni k mlčení. Další soud proběhl v Praze, kde někteří věznění Chodové podepsali přísahu poslušnosti a byli propuštěni. Nepodepsal Kozina a jeho strýc Hrubý. Ten ve vězení zemřel. Kozina měl být rok ve vězení, ale </w:t>
      </w:r>
      <w:proofErr w:type="spellStart"/>
      <w:r w:rsidRPr="00715DEB">
        <w:rPr>
          <w:rFonts w:ascii="Times New Roman" w:hAnsi="Times New Roman" w:cs="Times New Roman"/>
          <w:sz w:val="24"/>
          <w:szCs w:val="24"/>
        </w:rPr>
        <w:t>Laminger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 ho nechal oběsit. Před svou popravou mu Kozina pohrozil, že do roka a do dne se ukáže, kdo měl pravdu. Celý rok se </w:t>
      </w:r>
      <w:proofErr w:type="spellStart"/>
      <w:r w:rsidRPr="00715DEB">
        <w:rPr>
          <w:rFonts w:ascii="Times New Roman" w:hAnsi="Times New Roman" w:cs="Times New Roman"/>
          <w:sz w:val="24"/>
          <w:szCs w:val="24"/>
        </w:rPr>
        <w:t>Laminger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 obával jeho prokletí a v den ročního výročí Kozinovy smrti uspořádal oslavu svého vítězství. Při bouři se rozevřela okna, </w:t>
      </w:r>
      <w:proofErr w:type="spellStart"/>
      <w:r w:rsidRPr="00715DEB">
        <w:rPr>
          <w:rFonts w:ascii="Times New Roman" w:hAnsi="Times New Roman" w:cs="Times New Roman"/>
          <w:sz w:val="24"/>
          <w:szCs w:val="24"/>
        </w:rPr>
        <w:t>Laminger</w:t>
      </w:r>
      <w:proofErr w:type="spellEnd"/>
      <w:r w:rsidRPr="00715DEB">
        <w:rPr>
          <w:rFonts w:ascii="Times New Roman" w:hAnsi="Times New Roman" w:cs="Times New Roman"/>
          <w:sz w:val="24"/>
          <w:szCs w:val="24"/>
        </w:rPr>
        <w:t xml:space="preserve"> se vyděsil splnění kletby a ranila ho mrtvice. Z tohoto románu je známá věta: „Lomikare, Lomikare, do roka a do dne…!“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38"/>
      </w:tblGrid>
      <w:tr w:rsidR="00840A97" w:rsidRPr="00715DEB" w:rsidTr="00F67185">
        <w:tc>
          <w:tcPr>
            <w:tcW w:w="10204" w:type="dxa"/>
          </w:tcPr>
          <w:p w:rsidR="00840A97" w:rsidRPr="00715DEB" w:rsidRDefault="00840A97" w:rsidP="0071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B">
              <w:rPr>
                <w:rFonts w:ascii="Times New Roman" w:hAnsi="Times New Roman" w:cs="Times New Roman"/>
                <w:sz w:val="24"/>
                <w:szCs w:val="24"/>
              </w:rPr>
              <w:t>Kde a kdy se odehrává děj románu?</w:t>
            </w:r>
          </w:p>
        </w:tc>
      </w:tr>
      <w:tr w:rsidR="00840A97" w:rsidRPr="00715DEB" w:rsidTr="00F67185">
        <w:tc>
          <w:tcPr>
            <w:tcW w:w="10204" w:type="dxa"/>
          </w:tcPr>
          <w:p w:rsidR="00840A97" w:rsidRPr="00715DEB" w:rsidRDefault="00840A97" w:rsidP="0071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B">
              <w:rPr>
                <w:rFonts w:ascii="Times New Roman" w:hAnsi="Times New Roman" w:cs="Times New Roman"/>
                <w:sz w:val="24"/>
                <w:szCs w:val="24"/>
              </w:rPr>
              <w:t>Za co získali Chodové svá privilegia?</w:t>
            </w:r>
          </w:p>
        </w:tc>
      </w:tr>
      <w:tr w:rsidR="00840A97" w:rsidRPr="00715DEB" w:rsidTr="00F67185">
        <w:tc>
          <w:tcPr>
            <w:tcW w:w="10204" w:type="dxa"/>
          </w:tcPr>
          <w:p w:rsidR="00840A97" w:rsidRPr="00715DEB" w:rsidRDefault="00840A97" w:rsidP="0071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B">
              <w:rPr>
                <w:rFonts w:ascii="Times New Roman" w:hAnsi="Times New Roman" w:cs="Times New Roman"/>
                <w:sz w:val="24"/>
                <w:szCs w:val="24"/>
              </w:rPr>
              <w:t>Proti komu byly namířené chodské nepokoje?</w:t>
            </w:r>
          </w:p>
        </w:tc>
      </w:tr>
      <w:tr w:rsidR="00840A97" w:rsidRPr="00715DEB" w:rsidTr="00F67185">
        <w:tc>
          <w:tcPr>
            <w:tcW w:w="10204" w:type="dxa"/>
          </w:tcPr>
          <w:p w:rsidR="00840A97" w:rsidRPr="00715DEB" w:rsidRDefault="00840A97" w:rsidP="0071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B">
              <w:rPr>
                <w:rFonts w:ascii="Times New Roman" w:hAnsi="Times New Roman" w:cs="Times New Roman"/>
                <w:sz w:val="24"/>
                <w:szCs w:val="24"/>
              </w:rPr>
              <w:t>Kteří Chodové v románu vystupují?</w:t>
            </w:r>
          </w:p>
        </w:tc>
      </w:tr>
      <w:tr w:rsidR="00840A97" w:rsidRPr="00715DEB" w:rsidTr="00F67185">
        <w:tc>
          <w:tcPr>
            <w:tcW w:w="10204" w:type="dxa"/>
          </w:tcPr>
          <w:p w:rsidR="00840A97" w:rsidRPr="00715DEB" w:rsidRDefault="00840A97" w:rsidP="00715D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 skončil život hlavního hrdiny z románu Psohlavci?</w:t>
            </w:r>
          </w:p>
        </w:tc>
      </w:tr>
      <w:tr w:rsidR="00840A97" w:rsidRPr="00715DEB" w:rsidTr="00F67185">
        <w:tc>
          <w:tcPr>
            <w:tcW w:w="10204" w:type="dxa"/>
          </w:tcPr>
          <w:p w:rsidR="00840A97" w:rsidRPr="00715DEB" w:rsidRDefault="00840A97" w:rsidP="00715DEB">
            <w:pPr>
              <w:spacing w:line="276" w:lineRule="auto"/>
              <w:rPr>
                <w:sz w:val="24"/>
                <w:szCs w:val="24"/>
              </w:rPr>
            </w:pPr>
            <w:r w:rsidRPr="0071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Jaká věta proslavila celý román?</w:t>
            </w:r>
          </w:p>
        </w:tc>
      </w:tr>
    </w:tbl>
    <w:p w:rsidR="00715DEB" w:rsidRPr="00715DEB" w:rsidRDefault="00715DEB" w:rsidP="00715DEB">
      <w:pPr>
        <w:rPr>
          <w:sz w:val="24"/>
          <w:szCs w:val="24"/>
        </w:rPr>
      </w:pPr>
    </w:p>
    <w:p w:rsidR="00840A97" w:rsidRPr="00715DEB" w:rsidRDefault="00840A97" w:rsidP="00715D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15DEB">
        <w:rPr>
          <w:b/>
          <w:sz w:val="24"/>
          <w:szCs w:val="24"/>
        </w:rPr>
        <w:t>úpadek měst (str. 15)</w:t>
      </w: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Čím byla postižená města?</w:t>
      </w:r>
    </w:p>
    <w:p w:rsidR="00715DEB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Jaké typy měst existovaly už od středověku?</w:t>
      </w:r>
    </w:p>
    <w:p w:rsidR="00840A97" w:rsidRPr="00715DEB" w:rsidRDefault="00840A97" w:rsidP="00715D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15DEB">
        <w:rPr>
          <w:b/>
          <w:sz w:val="24"/>
          <w:szCs w:val="24"/>
        </w:rPr>
        <w:t>řemeslná a domácká výroba</w:t>
      </w: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Co byla domácká výroba?</w:t>
      </w:r>
    </w:p>
    <w:p w:rsidR="00840A97" w:rsidRPr="00715DEB" w:rsidRDefault="00840A97" w:rsidP="00715DEB">
      <w:pPr>
        <w:pStyle w:val="Odstavecseseznamem"/>
        <w:rPr>
          <w:sz w:val="24"/>
          <w:szCs w:val="24"/>
        </w:rPr>
      </w:pPr>
      <w:r w:rsidRPr="00715DEB">
        <w:rPr>
          <w:sz w:val="24"/>
          <w:szCs w:val="24"/>
        </w:rPr>
        <w:t>Co se takto vyrábělo?</w:t>
      </w:r>
    </w:p>
    <w:p w:rsidR="00840A97" w:rsidRPr="00715DEB" w:rsidRDefault="00840A97" w:rsidP="00715D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5DEB">
        <w:rPr>
          <w:b/>
          <w:sz w:val="24"/>
          <w:szCs w:val="24"/>
        </w:rPr>
        <w:t>manufaktury (str. 16)</w:t>
      </w:r>
      <w:r w:rsidRPr="00715DEB">
        <w:rPr>
          <w:sz w:val="24"/>
          <w:szCs w:val="24"/>
        </w:rPr>
        <w:t>: vysvětli podle slovníčku!</w:t>
      </w:r>
    </w:p>
    <w:p w:rsidR="00715DEB" w:rsidRDefault="00840A97" w:rsidP="00715DEB">
      <w:pPr>
        <w:rPr>
          <w:sz w:val="24"/>
          <w:szCs w:val="24"/>
        </w:rPr>
      </w:pPr>
      <w:r w:rsidRPr="00715DEB">
        <w:rPr>
          <w:sz w:val="24"/>
          <w:szCs w:val="24"/>
        </w:rPr>
        <w:t>V jakých odvětv</w:t>
      </w:r>
      <w:r w:rsidR="00715DEB">
        <w:rPr>
          <w:sz w:val="24"/>
          <w:szCs w:val="24"/>
        </w:rPr>
        <w:t>ích vznikaly první manufaktury?</w:t>
      </w:r>
    </w:p>
    <w:p w:rsidR="00840A97" w:rsidRPr="00715DEB" w:rsidRDefault="00840A97" w:rsidP="00715DEB">
      <w:pPr>
        <w:rPr>
          <w:sz w:val="24"/>
          <w:szCs w:val="24"/>
        </w:rPr>
      </w:pPr>
      <w:r w:rsidRPr="00715DEB">
        <w:rPr>
          <w:sz w:val="24"/>
          <w:szCs w:val="24"/>
        </w:rPr>
        <w:t>Odkud přicházeli odborníci?</w:t>
      </w:r>
    </w:p>
    <w:p w:rsidR="00715DEB" w:rsidRPr="00715DEB" w:rsidRDefault="00840A97" w:rsidP="00715DEB">
      <w:pPr>
        <w:rPr>
          <w:sz w:val="24"/>
          <w:szCs w:val="24"/>
        </w:rPr>
      </w:pPr>
      <w:r w:rsidRPr="00715DEB">
        <w:rPr>
          <w:sz w:val="24"/>
          <w:szCs w:val="24"/>
        </w:rPr>
        <w:t>Jaké zboží začalo pronikat na evropské trhy?</w:t>
      </w:r>
      <w:bookmarkStart w:id="0" w:name="_GoBack"/>
      <w:bookmarkEnd w:id="0"/>
    </w:p>
    <w:sectPr w:rsidR="00715DEB" w:rsidRPr="00715DEB" w:rsidSect="00715DEB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3F28"/>
    <w:multiLevelType w:val="hybridMultilevel"/>
    <w:tmpl w:val="A78C5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97"/>
    <w:rsid w:val="00715DEB"/>
    <w:rsid w:val="00840A97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A97"/>
    <w:pPr>
      <w:ind w:left="720"/>
      <w:contextualSpacing/>
    </w:pPr>
  </w:style>
  <w:style w:type="table" w:styleId="Mkatabulky">
    <w:name w:val="Table Grid"/>
    <w:basedOn w:val="Normlntabulka"/>
    <w:uiPriority w:val="59"/>
    <w:rsid w:val="00840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A97"/>
    <w:pPr>
      <w:ind w:left="720"/>
      <w:contextualSpacing/>
    </w:pPr>
  </w:style>
  <w:style w:type="table" w:styleId="Mkatabulky">
    <w:name w:val="Table Grid"/>
    <w:basedOn w:val="Normlntabulka"/>
    <w:uiPriority w:val="59"/>
    <w:rsid w:val="00840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cp:lastPrinted>2020-10-13T10:22:00Z</cp:lastPrinted>
  <dcterms:created xsi:type="dcterms:W3CDTF">2020-10-13T10:07:00Z</dcterms:created>
  <dcterms:modified xsi:type="dcterms:W3CDTF">2020-10-13T10:23:00Z</dcterms:modified>
</cp:coreProperties>
</file>