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AA" w:rsidRDefault="00C449B8" w:rsidP="00C449B8">
      <w:pPr>
        <w:jc w:val="center"/>
        <w:rPr>
          <w:sz w:val="28"/>
          <w:szCs w:val="28"/>
          <w:u w:val="single"/>
        </w:rPr>
      </w:pPr>
      <w:r w:rsidRPr="00C449B8">
        <w:rPr>
          <w:sz w:val="28"/>
          <w:szCs w:val="28"/>
          <w:u w:val="single"/>
        </w:rPr>
        <w:t xml:space="preserve">Přírodopis 8. </w:t>
      </w:r>
      <w:proofErr w:type="spellStart"/>
      <w:r>
        <w:rPr>
          <w:sz w:val="28"/>
          <w:szCs w:val="28"/>
          <w:u w:val="single"/>
        </w:rPr>
        <w:t>t</w:t>
      </w:r>
      <w:r w:rsidRPr="00C449B8">
        <w:rPr>
          <w:sz w:val="28"/>
          <w:szCs w:val="28"/>
          <w:u w:val="single"/>
        </w:rPr>
        <w:t>ř</w:t>
      </w:r>
      <w:proofErr w:type="spellEnd"/>
    </w:p>
    <w:p w:rsidR="00C449B8" w:rsidRDefault="00C449B8" w:rsidP="00C449B8">
      <w:pPr>
        <w:rPr>
          <w:sz w:val="24"/>
          <w:szCs w:val="24"/>
        </w:rPr>
      </w:pPr>
      <w:r>
        <w:rPr>
          <w:sz w:val="24"/>
          <w:szCs w:val="24"/>
        </w:rPr>
        <w:t>Trávicí soustava – opakování</w:t>
      </w:r>
    </w:p>
    <w:p w:rsidR="0068054C" w:rsidRDefault="0068054C" w:rsidP="00680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Doplň na vynechaná místa slova, aby věta byla správně. Použij učebnici na straně 34-35.</w:t>
      </w:r>
      <w:bookmarkStart w:id="0" w:name="_GoBack"/>
      <w:bookmarkEnd w:id="0"/>
    </w:p>
    <w:p w:rsidR="0068054C" w:rsidRPr="0068054C" w:rsidRDefault="0068054C" w:rsidP="0068054C">
      <w:pPr>
        <w:pStyle w:val="Odstavecseseznamem"/>
        <w:rPr>
          <w:sz w:val="24"/>
          <w:szCs w:val="24"/>
        </w:rPr>
      </w:pPr>
    </w:p>
    <w:p w:rsidR="00C449B8" w:rsidRDefault="00C449B8" w:rsidP="00C449B8">
      <w:pPr>
        <w:rPr>
          <w:sz w:val="24"/>
          <w:szCs w:val="24"/>
        </w:rPr>
      </w:pPr>
      <w:r>
        <w:rPr>
          <w:sz w:val="24"/>
          <w:szCs w:val="24"/>
        </w:rPr>
        <w:t xml:space="preserve">Na zpracování potravy a následné přeměny potravy na živiny má hlavní podíl _________________ soustava. Nejdříve se potrava v dutině ústí musí _____________ na malé části. </w:t>
      </w:r>
      <w:r w:rsidR="00C80A92">
        <w:rPr>
          <w:sz w:val="24"/>
          <w:szCs w:val="24"/>
        </w:rPr>
        <w:t xml:space="preserve"> Potřebné látky se _________________ do těla.  K rozdrcení a ukousnutí potravy používáme hlavně _________.  Část zubu, která </w:t>
      </w:r>
      <w:proofErr w:type="gramStart"/>
      <w:r w:rsidR="00C80A92">
        <w:rPr>
          <w:sz w:val="24"/>
          <w:szCs w:val="24"/>
        </w:rPr>
        <w:t>nejde</w:t>
      </w:r>
      <w:proofErr w:type="gramEnd"/>
      <w:r w:rsidR="00C80A92">
        <w:rPr>
          <w:sz w:val="24"/>
          <w:szCs w:val="24"/>
        </w:rPr>
        <w:t xml:space="preserve"> vidět se </w:t>
      </w:r>
      <w:proofErr w:type="gramStart"/>
      <w:r w:rsidR="00C80A92">
        <w:rPr>
          <w:sz w:val="24"/>
          <w:szCs w:val="24"/>
        </w:rPr>
        <w:t>nazývá</w:t>
      </w:r>
      <w:proofErr w:type="gramEnd"/>
      <w:r w:rsidR="00C80A92">
        <w:rPr>
          <w:sz w:val="24"/>
          <w:szCs w:val="24"/>
        </w:rPr>
        <w:t xml:space="preserve"> _____________.  Naopak část zubu, která vidět jde a </w:t>
      </w:r>
      <w:proofErr w:type="gramStart"/>
      <w:r w:rsidR="00C80A92">
        <w:rPr>
          <w:sz w:val="24"/>
          <w:szCs w:val="24"/>
        </w:rPr>
        <w:t>používáme</w:t>
      </w:r>
      <w:proofErr w:type="gramEnd"/>
      <w:r w:rsidR="00C80A92">
        <w:rPr>
          <w:sz w:val="24"/>
          <w:szCs w:val="24"/>
        </w:rPr>
        <w:t xml:space="preserve"> ji na rozžvýkání potravy se </w:t>
      </w:r>
      <w:proofErr w:type="gramStart"/>
      <w:r w:rsidR="00C80A92">
        <w:rPr>
          <w:sz w:val="24"/>
          <w:szCs w:val="24"/>
        </w:rPr>
        <w:t>nazývá</w:t>
      </w:r>
      <w:proofErr w:type="gramEnd"/>
      <w:r w:rsidR="00C80A92">
        <w:rPr>
          <w:sz w:val="24"/>
          <w:szCs w:val="24"/>
        </w:rPr>
        <w:t xml:space="preserve"> ______________.  V prvním roce začínají vyrůstat první zuby, které nazýváme _________________.  Ve věku 5 až 7 let nám začínají růst první zuby ________________. Mléčný chrup je tvořen ___ zuby. Trvalý chrup má v úplné podobě ___ zubů. </w:t>
      </w:r>
    </w:p>
    <w:p w:rsidR="0068054C" w:rsidRDefault="0068054C" w:rsidP="00C449B8">
      <w:pPr>
        <w:rPr>
          <w:sz w:val="24"/>
          <w:szCs w:val="24"/>
        </w:rPr>
      </w:pPr>
    </w:p>
    <w:p w:rsidR="0068054C" w:rsidRDefault="0068054C" w:rsidP="00C449B8">
      <w:pPr>
        <w:rPr>
          <w:sz w:val="24"/>
          <w:szCs w:val="24"/>
        </w:rPr>
      </w:pPr>
      <w:r>
        <w:rPr>
          <w:sz w:val="24"/>
          <w:szCs w:val="24"/>
        </w:rPr>
        <w:t>Doplňující otázky:</w:t>
      </w:r>
    </w:p>
    <w:p w:rsidR="0068054C" w:rsidRDefault="0068054C" w:rsidP="00C449B8">
      <w:pPr>
        <w:rPr>
          <w:sz w:val="24"/>
          <w:szCs w:val="24"/>
        </w:rPr>
      </w:pPr>
      <w:r>
        <w:rPr>
          <w:sz w:val="24"/>
          <w:szCs w:val="24"/>
        </w:rPr>
        <w:t>1) Co vše patří do trávicí soustavy?</w:t>
      </w:r>
    </w:p>
    <w:p w:rsidR="0068054C" w:rsidRDefault="0068054C" w:rsidP="00C449B8">
      <w:pPr>
        <w:rPr>
          <w:sz w:val="24"/>
          <w:szCs w:val="24"/>
        </w:rPr>
      </w:pPr>
      <w:r>
        <w:rPr>
          <w:sz w:val="24"/>
          <w:szCs w:val="24"/>
        </w:rPr>
        <w:t>2) jaký je největší orgán v dutině ústí?</w:t>
      </w:r>
    </w:p>
    <w:p w:rsidR="0068054C" w:rsidRDefault="0068054C" w:rsidP="00C449B8">
      <w:pPr>
        <w:rPr>
          <w:sz w:val="24"/>
          <w:szCs w:val="24"/>
        </w:rPr>
      </w:pPr>
      <w:r>
        <w:rPr>
          <w:sz w:val="24"/>
          <w:szCs w:val="24"/>
        </w:rPr>
        <w:t xml:space="preserve">3) Kolikrát </w:t>
      </w:r>
      <w:proofErr w:type="gramStart"/>
      <w:r>
        <w:rPr>
          <w:sz w:val="24"/>
          <w:szCs w:val="24"/>
        </w:rPr>
        <w:t>by jsi si</w:t>
      </w:r>
      <w:proofErr w:type="gramEnd"/>
      <w:r>
        <w:rPr>
          <w:sz w:val="24"/>
          <w:szCs w:val="24"/>
        </w:rPr>
        <w:t xml:space="preserve"> měl denně čistit zuby?</w:t>
      </w:r>
    </w:p>
    <w:p w:rsidR="0068054C" w:rsidRPr="00C449B8" w:rsidRDefault="0068054C" w:rsidP="00C449B8">
      <w:pPr>
        <w:rPr>
          <w:sz w:val="24"/>
          <w:szCs w:val="24"/>
        </w:rPr>
      </w:pPr>
      <w:r>
        <w:rPr>
          <w:sz w:val="24"/>
          <w:szCs w:val="24"/>
        </w:rPr>
        <w:t>4) Co způsobuje zubní kaz?</w:t>
      </w:r>
    </w:p>
    <w:sectPr w:rsidR="0068054C" w:rsidRPr="00C4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7C36"/>
    <w:multiLevelType w:val="hybridMultilevel"/>
    <w:tmpl w:val="378EB5DE"/>
    <w:lvl w:ilvl="0" w:tplc="CABC1E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B8"/>
    <w:rsid w:val="0068054C"/>
    <w:rsid w:val="00C449B8"/>
    <w:rsid w:val="00C80A92"/>
    <w:rsid w:val="00F4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 Wicherová</dc:creator>
  <cp:lastModifiedBy>Nikol Wicherová</cp:lastModifiedBy>
  <cp:revision>1</cp:revision>
  <dcterms:created xsi:type="dcterms:W3CDTF">2020-03-12T08:10:00Z</dcterms:created>
  <dcterms:modified xsi:type="dcterms:W3CDTF">2020-03-12T08:36:00Z</dcterms:modified>
</cp:coreProperties>
</file>